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84BD" w14:textId="61D6CC48" w:rsidR="00C417A3" w:rsidRDefault="00EF19AF" w:rsidP="005545D9">
      <w:pPr>
        <w:jc w:val="center"/>
      </w:pPr>
      <w:bookmarkStart w:id="0" w:name="_GoBack"/>
      <w:bookmarkEnd w:id="0"/>
      <w:r>
        <w:rPr>
          <w:b/>
          <w:bCs/>
          <w:noProof/>
          <w:color w:val="0066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67C9D1" wp14:editId="4F969FB3">
            <wp:simplePos x="0" y="0"/>
            <wp:positionH relativeFrom="column">
              <wp:posOffset>1521756</wp:posOffset>
            </wp:positionH>
            <wp:positionV relativeFrom="paragraph">
              <wp:posOffset>437515</wp:posOffset>
            </wp:positionV>
            <wp:extent cx="778392" cy="550120"/>
            <wp:effectExtent l="19050" t="19050" r="22225" b="21590"/>
            <wp:wrapNone/>
            <wp:docPr id="2" name="Grafik 2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rift, Screenshot, Grafiken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392" cy="550120"/>
                    </a:xfrm>
                    <a:prstGeom prst="rect">
                      <a:avLst/>
                    </a:prstGeom>
                    <a:ln>
                      <a:solidFill>
                        <a:srgbClr val="A8C82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D9" w:rsidRPr="005545D9">
        <w:rPr>
          <w:b/>
          <w:bCs/>
          <w:color w:val="006600"/>
          <w:sz w:val="36"/>
          <w:szCs w:val="36"/>
        </w:rPr>
        <w:t>Setzen Sie ein Zeichen mit Ihrer „Natur im Garten“ Plakette!</w:t>
      </w:r>
      <w:r w:rsidR="005545D9" w:rsidRPr="005545D9">
        <w:rPr>
          <w:sz w:val="36"/>
          <w:szCs w:val="36"/>
        </w:rPr>
        <w:t xml:space="preserve"> </w:t>
      </w:r>
      <w:r w:rsidR="00AB05DF">
        <w:rPr>
          <w:noProof/>
        </w:rPr>
        <w:drawing>
          <wp:inline distT="0" distB="0" distL="0" distR="0" wp14:anchorId="085BA880" wp14:editId="65D93D90">
            <wp:extent cx="6011315" cy="3848374"/>
            <wp:effectExtent l="0" t="0" r="8890" b="0"/>
            <wp:docPr id="1" name="Grafik 1" descr="Ein Bild, das Text, Flasche, Etiket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Flasche, Etikett enthält.&#10;&#10;Automatisch generierte Beschreibung"/>
                    <pic:cNvPicPr/>
                  </pic:nvPicPr>
                  <pic:blipFill rotWithShape="1">
                    <a:blip r:embed="rId7"/>
                    <a:srcRect b="925"/>
                    <a:stretch/>
                  </pic:blipFill>
                  <pic:spPr bwMode="auto">
                    <a:xfrm>
                      <a:off x="0" y="0"/>
                      <a:ext cx="6016080" cy="385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D355D" w14:textId="31B67BFC" w:rsidR="00AB05DF" w:rsidRPr="00AB05DF" w:rsidRDefault="00AB05DF" w:rsidP="000A47FA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5DF">
        <w:rPr>
          <w:rFonts w:asciiTheme="minorHAnsi" w:hAnsiTheme="minorHAnsi" w:cstheme="minorHAnsi"/>
          <w:color w:val="000000"/>
          <w:sz w:val="22"/>
          <w:szCs w:val="22"/>
        </w:rPr>
        <w:t>Haben Sie einen </w:t>
      </w:r>
      <w:r w:rsidRPr="000A47FA">
        <w:rPr>
          <w:rFonts w:asciiTheme="minorHAnsi" w:hAnsiTheme="minorHAnsi" w:cstheme="minorHAnsi"/>
          <w:b/>
          <w:bCs/>
          <w:color w:val="006600"/>
          <w:sz w:val="22"/>
          <w:szCs w:val="22"/>
        </w:rPr>
        <w:t>Naturgarten</w:t>
      </w:r>
      <w:r w:rsidRPr="00AB05DF">
        <w:rPr>
          <w:rFonts w:asciiTheme="minorHAnsi" w:hAnsiTheme="minorHAnsi" w:cstheme="minorHAnsi"/>
          <w:color w:val="000000"/>
          <w:sz w:val="22"/>
          <w:szCs w:val="22"/>
        </w:rPr>
        <w:t xml:space="preserve">? Dann kann die „Natur im Garten“ Plakette auch Ihren Gartenzaun schmücken! Wer zusätzlich zu den drei Kernkriterien eine </w:t>
      </w:r>
      <w:r w:rsidR="008C4DAD">
        <w:rPr>
          <w:rFonts w:asciiTheme="minorHAnsi" w:hAnsiTheme="minorHAnsi" w:cstheme="minorHAnsi"/>
          <w:color w:val="000000"/>
          <w:sz w:val="22"/>
          <w:szCs w:val="22"/>
        </w:rPr>
        <w:t>Vielfalt an</w:t>
      </w:r>
      <w:r w:rsidR="00A81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B05DF">
        <w:rPr>
          <w:rFonts w:asciiTheme="minorHAnsi" w:hAnsiTheme="minorHAnsi" w:cstheme="minorHAnsi"/>
          <w:color w:val="000000"/>
          <w:sz w:val="22"/>
          <w:szCs w:val="22"/>
        </w:rPr>
        <w:t>weiteren Naturgarten</w:t>
      </w:r>
      <w:r w:rsidR="004E3A55">
        <w:rPr>
          <w:rFonts w:asciiTheme="minorHAnsi" w:hAnsiTheme="minorHAnsi" w:cstheme="minorHAnsi"/>
          <w:color w:val="000000"/>
          <w:sz w:val="22"/>
          <w:szCs w:val="22"/>
        </w:rPr>
        <w:t>elemente</w:t>
      </w:r>
      <w:r w:rsidR="008C4DAD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B05DF">
        <w:rPr>
          <w:rFonts w:asciiTheme="minorHAnsi" w:hAnsiTheme="minorHAnsi" w:cstheme="minorHAnsi"/>
          <w:color w:val="000000"/>
          <w:sz w:val="22"/>
          <w:szCs w:val="22"/>
        </w:rPr>
        <w:t xml:space="preserve"> wie Blumenwiese, Obstgarten, Mulchen, Regenwassernutzung oder Wildstrauchhecke erfüllt, erhält die „Natur im Garten“ Plakette sowie eine Urkunde im Rahmen einer Gartenbesichtigung</w:t>
      </w:r>
      <w:r w:rsidR="00F7304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565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6546" w:rsidRPr="00456546">
        <w:rPr>
          <w:rFonts w:asciiTheme="minorHAnsi" w:hAnsiTheme="minorHAnsi" w:cstheme="minorHAnsi"/>
          <w:color w:val="000000"/>
          <w:sz w:val="22"/>
          <w:szCs w:val="22"/>
        </w:rPr>
        <w:t>Weiteres gibt es auch eine Auszeichnung für Balkon- und Dachg</w:t>
      </w:r>
      <w:r w:rsidR="00890AE5">
        <w:rPr>
          <w:rFonts w:asciiTheme="minorHAnsi" w:hAnsiTheme="minorHAnsi" w:cstheme="minorHAnsi"/>
          <w:color w:val="000000"/>
          <w:sz w:val="22"/>
          <w:szCs w:val="22"/>
        </w:rPr>
        <w:t>ä</w:t>
      </w:r>
      <w:r w:rsidR="00456546" w:rsidRPr="00456546">
        <w:rPr>
          <w:rFonts w:asciiTheme="minorHAnsi" w:hAnsiTheme="minorHAnsi" w:cstheme="minorHAnsi"/>
          <w:color w:val="000000"/>
          <w:sz w:val="22"/>
          <w:szCs w:val="22"/>
        </w:rPr>
        <w:t>rten.</w:t>
      </w:r>
    </w:p>
    <w:p w14:paraId="7277E44A" w14:textId="173FC636" w:rsidR="00AB05DF" w:rsidRPr="003661F6" w:rsidRDefault="00AB05DF" w:rsidP="000A47FA">
      <w:pPr>
        <w:spacing w:after="0" w:line="240" w:lineRule="auto"/>
        <w:rPr>
          <w:b/>
          <w:bCs/>
          <w:color w:val="006600"/>
          <w:sz w:val="40"/>
          <w:szCs w:val="40"/>
        </w:rPr>
      </w:pPr>
      <w:r w:rsidRPr="003661F6">
        <w:rPr>
          <w:b/>
          <w:bCs/>
          <w:color w:val="006600"/>
          <w:sz w:val="40"/>
          <w:szCs w:val="40"/>
        </w:rPr>
        <w:t>So kommen Sie zu Ihrer „Natur im Garten“ Plakette:</w:t>
      </w:r>
    </w:p>
    <w:p w14:paraId="20AC9AFF" w14:textId="38C8008B" w:rsidR="00AB05DF" w:rsidRDefault="00BD42FE" w:rsidP="006A2FF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Bis 17. Mai 2024 können sich </w:t>
      </w:r>
      <w:r w:rsidRPr="00AB05DF">
        <w:rPr>
          <w:rFonts w:asciiTheme="minorHAnsi" w:hAnsiTheme="minorHAnsi" w:cstheme="minorHAnsi"/>
          <w:color w:val="000000"/>
          <w:sz w:val="22"/>
          <w:szCs w:val="22"/>
        </w:rPr>
        <w:t xml:space="preserve">alle Garteninteressierten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BD42FE">
        <w:rPr>
          <w:rFonts w:asciiTheme="minorHAnsi" w:hAnsiTheme="minorHAnsi" w:cstheme="minorHAnsi"/>
          <w:color w:val="000000"/>
          <w:sz w:val="22"/>
          <w:szCs w:val="22"/>
        </w:rPr>
        <w:t xml:space="preserve">ei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KLAR! Managerin </w:t>
      </w:r>
      <w:r w:rsidRPr="00BD42FE">
        <w:rPr>
          <w:rFonts w:asciiTheme="minorHAnsi" w:hAnsiTheme="minorHAnsi" w:cstheme="minorHAnsi"/>
          <w:color w:val="000000"/>
          <w:sz w:val="22"/>
          <w:szCs w:val="22"/>
        </w:rPr>
        <w:t>Verena Litschauer</w:t>
      </w:r>
      <w:r w:rsidR="00AB05DF" w:rsidRPr="00AB05DF">
        <w:rPr>
          <w:rFonts w:asciiTheme="minorHAnsi" w:hAnsiTheme="minorHAnsi" w:cstheme="minorHAnsi"/>
          <w:color w:val="000000"/>
          <w:sz w:val="22"/>
          <w:szCs w:val="22"/>
        </w:rPr>
        <w:t xml:space="preserve"> unter 02</w:t>
      </w:r>
      <w:r>
        <w:rPr>
          <w:rFonts w:asciiTheme="minorHAnsi" w:hAnsiTheme="minorHAnsi" w:cstheme="minorHAnsi"/>
          <w:color w:val="000000"/>
          <w:sz w:val="22"/>
          <w:szCs w:val="22"/>
        </w:rPr>
        <w:t>815</w:t>
      </w:r>
      <w:r w:rsidR="00AB05DF" w:rsidRPr="00AB05DF">
        <w:rPr>
          <w:rFonts w:asciiTheme="minorHAnsi" w:hAnsiTheme="minorHAnsi" w:cstheme="minorHAnsi"/>
          <w:color w:val="000000"/>
          <w:sz w:val="22"/>
          <w:szCs w:val="22"/>
        </w:rPr>
        <w:t>/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77270-14 </w:t>
      </w:r>
      <w:r w:rsidR="00AB05DF" w:rsidRPr="00AB05DF">
        <w:rPr>
          <w:rFonts w:asciiTheme="minorHAnsi" w:hAnsiTheme="minorHAnsi" w:cstheme="minorHAnsi"/>
          <w:color w:val="000000"/>
          <w:sz w:val="22"/>
          <w:szCs w:val="22"/>
        </w:rPr>
        <w:t xml:space="preserve">oder per Mail an </w:t>
      </w:r>
      <w:hyperlink r:id="rId8" w:history="1">
        <w:r w:rsidRPr="00702775">
          <w:rPr>
            <w:rStyle w:val="Hyperlink"/>
            <w:rFonts w:asciiTheme="minorHAnsi" w:hAnsiTheme="minorHAnsi" w:cstheme="minorHAnsi"/>
            <w:sz w:val="22"/>
            <w:szCs w:val="22"/>
          </w:rPr>
          <w:t>klar@gross.schoenau.at</w:t>
        </w:r>
      </w:hyperlink>
      <w:r w:rsidR="000A47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05DF" w:rsidRPr="00AB05DF">
        <w:rPr>
          <w:rFonts w:asciiTheme="minorHAnsi" w:hAnsiTheme="minorHAnsi" w:cstheme="minorHAnsi"/>
          <w:color w:val="000000"/>
          <w:sz w:val="22"/>
          <w:szCs w:val="22"/>
        </w:rPr>
        <w:t>für eine Plakette bewerben. Nach der Terminvereinbarung besucht eine</w:t>
      </w:r>
      <w:r w:rsidR="004E3A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4DAD">
        <w:rPr>
          <w:rFonts w:asciiTheme="minorHAnsi" w:hAnsiTheme="minorHAnsi" w:cstheme="minorHAnsi"/>
          <w:color w:val="000000"/>
          <w:sz w:val="22"/>
          <w:szCs w:val="22"/>
        </w:rPr>
        <w:t xml:space="preserve">Beraterin </w:t>
      </w:r>
      <w:r w:rsidR="004E3A55">
        <w:rPr>
          <w:rFonts w:asciiTheme="minorHAnsi" w:hAnsiTheme="minorHAnsi" w:cstheme="minorHAnsi"/>
          <w:color w:val="000000"/>
          <w:sz w:val="22"/>
          <w:szCs w:val="22"/>
        </w:rPr>
        <w:t xml:space="preserve">bzw. </w:t>
      </w:r>
      <w:r w:rsidR="00813374">
        <w:rPr>
          <w:rFonts w:asciiTheme="minorHAnsi" w:hAnsiTheme="minorHAnsi" w:cstheme="minorHAnsi"/>
          <w:color w:val="000000"/>
          <w:sz w:val="22"/>
          <w:szCs w:val="22"/>
        </w:rPr>
        <w:t xml:space="preserve">ein </w:t>
      </w:r>
      <w:r w:rsidR="008C4DAD">
        <w:rPr>
          <w:rFonts w:asciiTheme="minorHAnsi" w:hAnsiTheme="minorHAnsi" w:cstheme="minorHAnsi"/>
          <w:color w:val="000000"/>
          <w:sz w:val="22"/>
          <w:szCs w:val="22"/>
        </w:rPr>
        <w:t xml:space="preserve">Berater </w:t>
      </w:r>
      <w:r w:rsidR="00AB05DF" w:rsidRPr="00AB05DF">
        <w:rPr>
          <w:rFonts w:asciiTheme="minorHAnsi" w:hAnsiTheme="minorHAnsi" w:cstheme="minorHAnsi"/>
          <w:color w:val="000000"/>
          <w:sz w:val="22"/>
          <w:szCs w:val="22"/>
        </w:rPr>
        <w:t xml:space="preserve">von „Natur im Garten“ den Garten und verleiht, nach </w:t>
      </w:r>
      <w:r w:rsidR="004E3A55">
        <w:rPr>
          <w:rFonts w:asciiTheme="minorHAnsi" w:hAnsiTheme="minorHAnsi" w:cstheme="minorHAnsi"/>
          <w:color w:val="000000"/>
          <w:sz w:val="22"/>
          <w:szCs w:val="22"/>
        </w:rPr>
        <w:t>erfolgreiche</w:t>
      </w:r>
      <w:r w:rsidR="0081337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4E3A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05DF" w:rsidRPr="00AB05DF">
        <w:rPr>
          <w:rFonts w:asciiTheme="minorHAnsi" w:hAnsiTheme="minorHAnsi" w:cstheme="minorHAnsi"/>
          <w:color w:val="000000"/>
          <w:sz w:val="22"/>
          <w:szCs w:val="22"/>
        </w:rPr>
        <w:t>Überprüfung des Gartens, die Gartenplakette. Der Unkostenbeitrag in der Höhe von €</w:t>
      </w:r>
      <w:r w:rsidR="008C4D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05DF" w:rsidRPr="00AB05DF">
        <w:rPr>
          <w:rFonts w:asciiTheme="minorHAnsi" w:hAnsiTheme="minorHAnsi" w:cstheme="minorHAnsi"/>
          <w:color w:val="000000"/>
          <w:sz w:val="22"/>
          <w:szCs w:val="22"/>
        </w:rPr>
        <w:t xml:space="preserve">30,- </w:t>
      </w:r>
      <w:r w:rsidR="000A47FA">
        <w:rPr>
          <w:rFonts w:asciiTheme="minorHAnsi" w:hAnsiTheme="minorHAnsi" w:cstheme="minorHAnsi"/>
          <w:color w:val="000000"/>
          <w:sz w:val="22"/>
          <w:szCs w:val="22"/>
        </w:rPr>
        <w:t>übernimmt für Sie</w:t>
      </w:r>
      <w:r w:rsidR="00AB05DF" w:rsidRPr="00AB05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47FA">
        <w:rPr>
          <w:rFonts w:asciiTheme="minorHAnsi" w:hAnsiTheme="minorHAnsi" w:cstheme="minorHAnsi"/>
          <w:color w:val="000000"/>
          <w:sz w:val="22"/>
          <w:szCs w:val="22"/>
        </w:rPr>
        <w:t>die</w:t>
      </w:r>
      <w:r w:rsidR="00AB05DF" w:rsidRPr="00AB05DF">
        <w:rPr>
          <w:rFonts w:asciiTheme="minorHAnsi" w:hAnsiTheme="minorHAnsi" w:cstheme="minorHAnsi"/>
          <w:color w:val="000000"/>
          <w:sz w:val="22"/>
          <w:szCs w:val="22"/>
        </w:rPr>
        <w:t xml:space="preserve"> Klimawandel-Anpassungsmodellregion (KLAR!) Lainsitztal. </w:t>
      </w:r>
      <w:r w:rsidRPr="006A2FF6">
        <w:rPr>
          <w:rFonts w:asciiTheme="minorHAnsi" w:hAnsiTheme="minorHAnsi" w:cstheme="minorHAnsi"/>
          <w:color w:val="000000"/>
          <w:sz w:val="22"/>
          <w:szCs w:val="22"/>
        </w:rPr>
        <w:t xml:space="preserve">Für fachliche Fragen wenden Sie sich bitte an das </w:t>
      </w:r>
      <w:r w:rsidR="008C4DAD" w:rsidRPr="006A2FF6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6A2FF6">
        <w:rPr>
          <w:rFonts w:asciiTheme="minorHAnsi" w:hAnsiTheme="minorHAnsi" w:cstheme="minorHAnsi"/>
          <w:color w:val="000000"/>
          <w:sz w:val="22"/>
          <w:szCs w:val="22"/>
        </w:rPr>
        <w:t>Natur im Garten</w:t>
      </w:r>
      <w:r w:rsidR="008C4DAD" w:rsidRPr="006A2FF6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6A2FF6">
        <w:rPr>
          <w:rFonts w:asciiTheme="minorHAnsi" w:hAnsiTheme="minorHAnsi" w:cstheme="minorHAnsi"/>
          <w:color w:val="000000"/>
          <w:sz w:val="22"/>
          <w:szCs w:val="22"/>
        </w:rPr>
        <w:t xml:space="preserve"> Telefon: 02742/7433</w:t>
      </w:r>
      <w:r w:rsidR="006A2FF6" w:rsidRPr="006A2FF6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274E56DF" w14:textId="06DF3843" w:rsidR="003661F6" w:rsidRPr="006A2FF6" w:rsidRDefault="003661F6" w:rsidP="006A2FF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661F6" w:rsidRPr="006A2FF6" w:rsidSect="00AB0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6EDC"/>
    <w:multiLevelType w:val="hybridMultilevel"/>
    <w:tmpl w:val="846201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13AC6"/>
    <w:multiLevelType w:val="hybridMultilevel"/>
    <w:tmpl w:val="5EEE6396"/>
    <w:lvl w:ilvl="0" w:tplc="A0B4B6B8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DF"/>
    <w:rsid w:val="00036E35"/>
    <w:rsid w:val="00070422"/>
    <w:rsid w:val="000A47FA"/>
    <w:rsid w:val="00147233"/>
    <w:rsid w:val="00170111"/>
    <w:rsid w:val="002A31CC"/>
    <w:rsid w:val="003661F6"/>
    <w:rsid w:val="003E5577"/>
    <w:rsid w:val="00456546"/>
    <w:rsid w:val="004E3A55"/>
    <w:rsid w:val="005169D6"/>
    <w:rsid w:val="005545D9"/>
    <w:rsid w:val="006520B9"/>
    <w:rsid w:val="006A2FF6"/>
    <w:rsid w:val="0076058C"/>
    <w:rsid w:val="00797B9A"/>
    <w:rsid w:val="00813374"/>
    <w:rsid w:val="00890AE5"/>
    <w:rsid w:val="008C4DAD"/>
    <w:rsid w:val="00A45421"/>
    <w:rsid w:val="00A811A9"/>
    <w:rsid w:val="00AB05DF"/>
    <w:rsid w:val="00B6501B"/>
    <w:rsid w:val="00BD42FE"/>
    <w:rsid w:val="00C417A3"/>
    <w:rsid w:val="00EF19AF"/>
    <w:rsid w:val="00F3366A"/>
    <w:rsid w:val="00F73042"/>
    <w:rsid w:val="00FE2162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7D80B"/>
  <w15:chartTrackingRefBased/>
  <w15:docId w15:val="{636532B8-2374-4B72-8215-AB16C2B1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B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B05DF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AB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AB05D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A47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47FA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F7304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0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04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3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@gross.schoenau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4262-A0C5-4A08-8FD7-757F9125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Litschauer</dc:creator>
  <cp:keywords/>
  <dc:description/>
  <cp:lastModifiedBy>Weber Elisabeth</cp:lastModifiedBy>
  <cp:revision>2</cp:revision>
  <dcterms:created xsi:type="dcterms:W3CDTF">2024-04-29T13:12:00Z</dcterms:created>
  <dcterms:modified xsi:type="dcterms:W3CDTF">2024-04-29T13:12:00Z</dcterms:modified>
</cp:coreProperties>
</file>